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F5" w:rsidRDefault="007502F5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A794C" w:rsidRPr="004A794C" w:rsidRDefault="007342D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ТЕМПЕР</w:t>
      </w:r>
      <w:r w:rsidR="009759E7" w:rsidRPr="00975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АМЕНТ.</w:t>
      </w:r>
      <w:r w:rsidR="009759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Вроджені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та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властивості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каркас, на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нашаровуються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пізніші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придбання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життєвий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досвід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соціальне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середовище</w:t>
      </w:r>
      <w:proofErr w:type="spellEnd"/>
      <w:r w:rsidR="004A794C"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Темперамент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особливостей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нервової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один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інструментів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сприйняття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темперамент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поділяють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холеричний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сангвінічний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флегматичний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меланхолійний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val="uk-UA" w:eastAsia="ru-RU"/>
        </w:rPr>
      </w:pPr>
    </w:p>
    <w:p w:rsidR="00C7284D" w:rsidRPr="00C7284D" w:rsidRDefault="00C7284D" w:rsidP="00091FE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І.П.Павлов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обґрунтував</w:t>
      </w:r>
      <w:proofErr w:type="spellEnd"/>
      <w:r w:rsidRPr="00C7284D">
        <w:rPr>
          <w:color w:val="000000"/>
        </w:rPr>
        <w:t> </w:t>
      </w:r>
      <w:proofErr w:type="spellStart"/>
      <w:r w:rsidRPr="00C7284D">
        <w:rPr>
          <w:i/>
          <w:iCs/>
          <w:color w:val="000000"/>
        </w:rPr>
        <w:t>чотири</w:t>
      </w:r>
      <w:proofErr w:type="spellEnd"/>
      <w:r w:rsidRPr="00C7284D">
        <w:rPr>
          <w:i/>
          <w:iCs/>
          <w:color w:val="000000"/>
        </w:rPr>
        <w:t xml:space="preserve"> </w:t>
      </w:r>
      <w:proofErr w:type="spellStart"/>
      <w:r w:rsidRPr="00C7284D">
        <w:rPr>
          <w:i/>
          <w:iCs/>
          <w:color w:val="000000"/>
        </w:rPr>
        <w:t>типи</w:t>
      </w:r>
      <w:proofErr w:type="spellEnd"/>
      <w:r w:rsidRPr="00C7284D">
        <w:rPr>
          <w:i/>
          <w:iCs/>
          <w:color w:val="000000"/>
        </w:rPr>
        <w:t xml:space="preserve"> </w:t>
      </w:r>
      <w:proofErr w:type="spellStart"/>
      <w:r w:rsidRPr="00C7284D">
        <w:rPr>
          <w:i/>
          <w:iCs/>
          <w:color w:val="000000"/>
        </w:rPr>
        <w:t>нервовї</w:t>
      </w:r>
      <w:proofErr w:type="spellEnd"/>
      <w:r w:rsidRPr="00C7284D">
        <w:rPr>
          <w:i/>
          <w:iCs/>
          <w:color w:val="000000"/>
        </w:rPr>
        <w:t xml:space="preserve"> </w:t>
      </w:r>
      <w:proofErr w:type="spellStart"/>
      <w:r w:rsidRPr="00C7284D">
        <w:rPr>
          <w:i/>
          <w:iCs/>
          <w:color w:val="000000"/>
        </w:rPr>
        <w:t>системи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кожний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яких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визначає</w:t>
      </w:r>
      <w:proofErr w:type="spellEnd"/>
      <w:r w:rsidRPr="00C7284D">
        <w:rPr>
          <w:color w:val="000000"/>
        </w:rPr>
        <w:t xml:space="preserve"> у </w:t>
      </w:r>
      <w:proofErr w:type="spellStart"/>
      <w:r w:rsidRPr="00C7284D">
        <w:rPr>
          <w:color w:val="000000"/>
        </w:rPr>
        <w:t>людини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наявність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відповідного</w:t>
      </w:r>
      <w:proofErr w:type="spellEnd"/>
      <w:r w:rsidRPr="00C7284D">
        <w:rPr>
          <w:color w:val="000000"/>
        </w:rPr>
        <w:t xml:space="preserve"> типу темпераменту.</w:t>
      </w:r>
    </w:p>
    <w:p w:rsidR="00C7284D" w:rsidRPr="00C7284D" w:rsidRDefault="00C7284D" w:rsidP="00091FEE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Сильний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врівноважений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рухливий</w:t>
      </w:r>
      <w:proofErr w:type="spellEnd"/>
      <w:r w:rsidRPr="00C7284D">
        <w:rPr>
          <w:color w:val="000000"/>
        </w:rPr>
        <w:t xml:space="preserve"> тип – </w:t>
      </w:r>
      <w:proofErr w:type="spellStart"/>
      <w:r w:rsidRPr="00C7284D">
        <w:rPr>
          <w:color w:val="000000"/>
        </w:rPr>
        <w:t>сангвінік</w:t>
      </w:r>
      <w:proofErr w:type="spellEnd"/>
      <w:r w:rsidRPr="00C7284D">
        <w:rPr>
          <w:color w:val="000000"/>
        </w:rPr>
        <w:t>.</w:t>
      </w:r>
    </w:p>
    <w:p w:rsidR="00C7284D" w:rsidRPr="00C7284D" w:rsidRDefault="00C7284D" w:rsidP="00091FEE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Сильний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врівноважений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інертний</w:t>
      </w:r>
      <w:proofErr w:type="spellEnd"/>
      <w:r w:rsidRPr="00C7284D">
        <w:rPr>
          <w:color w:val="000000"/>
        </w:rPr>
        <w:t xml:space="preserve"> – флегматик.</w:t>
      </w:r>
    </w:p>
    <w:p w:rsidR="00C7284D" w:rsidRPr="00C7284D" w:rsidRDefault="00C7284D" w:rsidP="00091FEE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Сильний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неврівноважений</w:t>
      </w:r>
      <w:proofErr w:type="spellEnd"/>
      <w:r w:rsidRPr="00C7284D">
        <w:rPr>
          <w:color w:val="000000"/>
        </w:rPr>
        <w:t xml:space="preserve"> – холерик.</w:t>
      </w:r>
    </w:p>
    <w:p w:rsidR="00C7284D" w:rsidRPr="00C7284D" w:rsidRDefault="00C7284D" w:rsidP="00091FEE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Слабкий</w:t>
      </w:r>
      <w:proofErr w:type="spellEnd"/>
      <w:r w:rsidRPr="00C7284D">
        <w:rPr>
          <w:color w:val="000000"/>
        </w:rPr>
        <w:t xml:space="preserve"> тип – меланхолик.</w:t>
      </w:r>
    </w:p>
    <w:p w:rsidR="00C7284D" w:rsidRPr="00C7284D" w:rsidRDefault="00C7284D" w:rsidP="00D810E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Терія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І.П.Павлова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була</w:t>
      </w:r>
      <w:proofErr w:type="spellEnd"/>
      <w:r w:rsidRPr="00C7284D">
        <w:rPr>
          <w:color w:val="000000"/>
        </w:rPr>
        <w:t xml:space="preserve"> взята за основу </w:t>
      </w:r>
      <w:proofErr w:type="spellStart"/>
      <w:r w:rsidRPr="00C7284D">
        <w:rPr>
          <w:color w:val="000000"/>
        </w:rPr>
        <w:t>багатьма</w:t>
      </w:r>
      <w:proofErr w:type="spellEnd"/>
      <w:r w:rsidRPr="00C7284D">
        <w:rPr>
          <w:color w:val="000000"/>
        </w:rPr>
        <w:t xml:space="preserve"> психологами, </w:t>
      </w:r>
      <w:proofErr w:type="spellStart"/>
      <w:r w:rsidRPr="00C7284D">
        <w:rPr>
          <w:color w:val="000000"/>
        </w:rPr>
        <w:t>які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розробляли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вчення</w:t>
      </w:r>
      <w:proofErr w:type="spellEnd"/>
      <w:r w:rsidRPr="00C7284D">
        <w:rPr>
          <w:color w:val="000000"/>
        </w:rPr>
        <w:t xml:space="preserve"> про темперамент у </w:t>
      </w:r>
      <w:proofErr w:type="spellStart"/>
      <w:r w:rsidRPr="00C7284D">
        <w:rPr>
          <w:color w:val="000000"/>
        </w:rPr>
        <w:t>психології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В.С.Мерлін</w:t>
      </w:r>
      <w:proofErr w:type="spellEnd"/>
      <w:r w:rsidRPr="00C7284D">
        <w:rPr>
          <w:color w:val="000000"/>
        </w:rPr>
        <w:t xml:space="preserve">, Б.М.Теплов, </w:t>
      </w:r>
      <w:proofErr w:type="spellStart"/>
      <w:r w:rsidRPr="00C7284D">
        <w:rPr>
          <w:color w:val="000000"/>
        </w:rPr>
        <w:t>В.Д.Небиліцин</w:t>
      </w:r>
      <w:proofErr w:type="spellEnd"/>
      <w:r w:rsidRPr="00C7284D">
        <w:rPr>
          <w:color w:val="000000"/>
        </w:rPr>
        <w:t xml:space="preserve"> та </w:t>
      </w:r>
      <w:proofErr w:type="spellStart"/>
      <w:r w:rsidRPr="00C7284D">
        <w:rPr>
          <w:color w:val="000000"/>
        </w:rPr>
        <w:t>ін</w:t>
      </w:r>
      <w:proofErr w:type="spellEnd"/>
      <w:r w:rsidRPr="00C7284D">
        <w:rPr>
          <w:color w:val="000000"/>
        </w:rPr>
        <w:t xml:space="preserve">.). </w:t>
      </w:r>
      <w:proofErr w:type="spellStart"/>
      <w:r w:rsidRPr="00C7284D">
        <w:rPr>
          <w:color w:val="000000"/>
        </w:rPr>
        <w:t>Характеризуючи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типи</w:t>
      </w:r>
      <w:proofErr w:type="spellEnd"/>
      <w:r w:rsidRPr="00C7284D">
        <w:rPr>
          <w:color w:val="000000"/>
        </w:rPr>
        <w:t xml:space="preserve"> темпераменту, вони </w:t>
      </w:r>
      <w:proofErr w:type="spellStart"/>
      <w:r w:rsidRPr="00C7284D">
        <w:rPr>
          <w:color w:val="000000"/>
        </w:rPr>
        <w:t>виходили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</w:t>
      </w:r>
      <w:proofErr w:type="spellEnd"/>
      <w:r w:rsidRPr="00C7284D">
        <w:rPr>
          <w:color w:val="000000"/>
        </w:rPr>
        <w:t xml:space="preserve"> таких </w:t>
      </w:r>
      <w:proofErr w:type="spellStart"/>
      <w:r w:rsidRPr="00C7284D">
        <w:rPr>
          <w:color w:val="000000"/>
        </w:rPr>
        <w:t>ознак</w:t>
      </w:r>
      <w:proofErr w:type="spellEnd"/>
      <w:r w:rsidRPr="00C7284D">
        <w:rPr>
          <w:color w:val="000000"/>
        </w:rPr>
        <w:t xml:space="preserve">: </w:t>
      </w:r>
      <w:proofErr w:type="spellStart"/>
      <w:r w:rsidRPr="00D810E8">
        <w:rPr>
          <w:b/>
          <w:color w:val="000000"/>
        </w:rPr>
        <w:t>лабільність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швидкість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виникнення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збудження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гальмування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C7284D">
        <w:rPr>
          <w:color w:val="000000"/>
        </w:rPr>
        <w:t>сензитивність</w:t>
      </w:r>
      <w:proofErr w:type="spellEnd"/>
      <w:r w:rsidRPr="00C7284D">
        <w:rPr>
          <w:color w:val="000000"/>
        </w:rPr>
        <w:t xml:space="preserve"> (сила </w:t>
      </w:r>
      <w:proofErr w:type="spellStart"/>
      <w:r w:rsidRPr="00C7284D">
        <w:rPr>
          <w:color w:val="000000"/>
        </w:rPr>
        <w:t>впливу</w:t>
      </w:r>
      <w:proofErr w:type="spellEnd"/>
      <w:r w:rsidRPr="00C7284D">
        <w:rPr>
          <w:color w:val="000000"/>
        </w:rPr>
        <w:t xml:space="preserve">, яка </w:t>
      </w:r>
      <w:proofErr w:type="spellStart"/>
      <w:r w:rsidRPr="00C7284D">
        <w:rPr>
          <w:color w:val="000000"/>
        </w:rPr>
        <w:t>викликає</w:t>
      </w:r>
      <w:proofErr w:type="spellEnd"/>
      <w:r w:rsidRPr="00C7284D">
        <w:rPr>
          <w:color w:val="000000"/>
        </w:rPr>
        <w:t xml:space="preserve"> у </w:t>
      </w:r>
      <w:proofErr w:type="spellStart"/>
      <w:r w:rsidRPr="00C7284D">
        <w:rPr>
          <w:color w:val="000000"/>
        </w:rPr>
        <w:t>людини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реакцію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D810E8">
        <w:rPr>
          <w:b/>
          <w:color w:val="000000"/>
        </w:rPr>
        <w:t>реактивність</w:t>
      </w:r>
      <w:proofErr w:type="spellEnd"/>
      <w:r w:rsidRPr="00C7284D">
        <w:rPr>
          <w:color w:val="000000"/>
        </w:rPr>
        <w:t xml:space="preserve"> (сила </w:t>
      </w:r>
      <w:proofErr w:type="spellStart"/>
      <w:r w:rsidRPr="00C7284D">
        <w:rPr>
          <w:color w:val="000000"/>
        </w:rPr>
        <w:t>емоційної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реакції</w:t>
      </w:r>
      <w:proofErr w:type="spellEnd"/>
      <w:r w:rsidRPr="00C7284D">
        <w:rPr>
          <w:color w:val="000000"/>
        </w:rPr>
        <w:t xml:space="preserve"> на </w:t>
      </w:r>
      <w:proofErr w:type="spellStart"/>
      <w:r w:rsidRPr="00C7284D">
        <w:rPr>
          <w:color w:val="000000"/>
        </w:rPr>
        <w:t>подразники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D810E8">
        <w:rPr>
          <w:b/>
          <w:color w:val="000000"/>
        </w:rPr>
        <w:t>активність</w:t>
      </w:r>
      <w:proofErr w:type="spellEnd"/>
      <w:r w:rsidRPr="00C7284D">
        <w:rPr>
          <w:color w:val="000000"/>
        </w:rPr>
        <w:t xml:space="preserve"> (заряд </w:t>
      </w:r>
      <w:proofErr w:type="spellStart"/>
      <w:r w:rsidRPr="00C7284D">
        <w:rPr>
          <w:color w:val="000000"/>
        </w:rPr>
        <w:t>енергії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людини</w:t>
      </w:r>
      <w:proofErr w:type="spellEnd"/>
      <w:r w:rsidRPr="00C7284D">
        <w:rPr>
          <w:color w:val="000000"/>
        </w:rPr>
        <w:t xml:space="preserve"> при </w:t>
      </w:r>
      <w:proofErr w:type="spellStart"/>
      <w:r w:rsidRPr="00C7284D">
        <w:rPr>
          <w:color w:val="000000"/>
        </w:rPr>
        <w:t>подоланні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перешкод</w:t>
      </w:r>
      <w:proofErr w:type="spellEnd"/>
      <w:r w:rsidRPr="00C7284D">
        <w:rPr>
          <w:color w:val="000000"/>
        </w:rPr>
        <w:t xml:space="preserve">); темп </w:t>
      </w:r>
      <w:proofErr w:type="spellStart"/>
      <w:r w:rsidRPr="00C7284D">
        <w:rPr>
          <w:color w:val="000000"/>
        </w:rPr>
        <w:t>реакцій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швидкість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перебігу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психічних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реакцій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D810E8">
        <w:rPr>
          <w:b/>
          <w:color w:val="000000"/>
        </w:rPr>
        <w:t>пластичність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легкість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адаптації</w:t>
      </w:r>
      <w:proofErr w:type="spellEnd"/>
      <w:r w:rsidRPr="00C7284D">
        <w:rPr>
          <w:color w:val="000000"/>
        </w:rPr>
        <w:t xml:space="preserve"> до </w:t>
      </w:r>
      <w:proofErr w:type="spellStart"/>
      <w:r w:rsidRPr="00C7284D">
        <w:rPr>
          <w:color w:val="000000"/>
        </w:rPr>
        <w:t>нових</w:t>
      </w:r>
      <w:proofErr w:type="spellEnd"/>
      <w:r w:rsidRPr="00C7284D">
        <w:rPr>
          <w:color w:val="000000"/>
        </w:rPr>
        <w:t xml:space="preserve"> умов); </w:t>
      </w:r>
      <w:proofErr w:type="spellStart"/>
      <w:r w:rsidRPr="00C7284D">
        <w:rPr>
          <w:color w:val="000000"/>
        </w:rPr>
        <w:t>ригідність</w:t>
      </w:r>
      <w:proofErr w:type="spellEnd"/>
      <w:r w:rsidRPr="00C7284D">
        <w:rPr>
          <w:color w:val="000000"/>
        </w:rPr>
        <w:t xml:space="preserve"> – (</w:t>
      </w:r>
      <w:proofErr w:type="spellStart"/>
      <w:r w:rsidRPr="00C7284D">
        <w:rPr>
          <w:color w:val="000000"/>
        </w:rPr>
        <w:t>нечутливість</w:t>
      </w:r>
      <w:proofErr w:type="spellEnd"/>
      <w:r w:rsidRPr="00C7284D">
        <w:rPr>
          <w:color w:val="000000"/>
        </w:rPr>
        <w:t xml:space="preserve"> до </w:t>
      </w:r>
      <w:proofErr w:type="spellStart"/>
      <w:r w:rsidRPr="00C7284D">
        <w:rPr>
          <w:color w:val="000000"/>
        </w:rPr>
        <w:t>змін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D810E8">
        <w:rPr>
          <w:b/>
          <w:color w:val="000000"/>
        </w:rPr>
        <w:t>екстраверсія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спрямовність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особистості</w:t>
      </w:r>
      <w:proofErr w:type="spellEnd"/>
      <w:r w:rsidRPr="00C7284D">
        <w:rPr>
          <w:color w:val="000000"/>
        </w:rPr>
        <w:t xml:space="preserve"> на </w:t>
      </w:r>
      <w:proofErr w:type="spellStart"/>
      <w:r w:rsidRPr="00C7284D">
        <w:rPr>
          <w:color w:val="000000"/>
        </w:rPr>
        <w:t>навколишній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світ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D810E8">
        <w:rPr>
          <w:b/>
          <w:color w:val="000000"/>
        </w:rPr>
        <w:t>інтроверсія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зосередженість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особистості</w:t>
      </w:r>
      <w:proofErr w:type="spellEnd"/>
      <w:r w:rsidRPr="00C7284D">
        <w:rPr>
          <w:color w:val="000000"/>
        </w:rPr>
        <w:t xml:space="preserve"> на </w:t>
      </w:r>
      <w:proofErr w:type="spellStart"/>
      <w:r w:rsidRPr="00C7284D">
        <w:rPr>
          <w:color w:val="000000"/>
        </w:rPr>
        <w:t>власних</w:t>
      </w:r>
      <w:proofErr w:type="spellEnd"/>
      <w:r w:rsidRPr="00C7284D">
        <w:rPr>
          <w:color w:val="000000"/>
        </w:rPr>
        <w:t xml:space="preserve"> думках </w:t>
      </w:r>
      <w:proofErr w:type="spellStart"/>
      <w:r w:rsidRPr="00C7284D">
        <w:rPr>
          <w:color w:val="000000"/>
        </w:rPr>
        <w:t>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переживаннях</w:t>
      </w:r>
      <w:proofErr w:type="spellEnd"/>
      <w:r w:rsidRPr="00C7284D">
        <w:rPr>
          <w:color w:val="000000"/>
        </w:rPr>
        <w:t xml:space="preserve">); </w:t>
      </w:r>
      <w:proofErr w:type="spellStart"/>
      <w:r w:rsidRPr="00C7284D">
        <w:rPr>
          <w:color w:val="000000"/>
        </w:rPr>
        <w:t>емоційна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збудливість</w:t>
      </w:r>
      <w:proofErr w:type="spellEnd"/>
      <w:r w:rsidRPr="00C7284D">
        <w:rPr>
          <w:color w:val="000000"/>
        </w:rPr>
        <w:t xml:space="preserve"> (сила </w:t>
      </w:r>
      <w:proofErr w:type="spellStart"/>
      <w:r w:rsidRPr="00C7284D">
        <w:rPr>
          <w:color w:val="000000"/>
        </w:rPr>
        <w:t>впливу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який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викликає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емоційну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реакцію</w:t>
      </w:r>
      <w:proofErr w:type="spellEnd"/>
      <w:r w:rsidRPr="00C7284D">
        <w:rPr>
          <w:color w:val="000000"/>
        </w:rPr>
        <w:t xml:space="preserve">). </w:t>
      </w:r>
      <w:proofErr w:type="spellStart"/>
      <w:r w:rsidRPr="00C7284D">
        <w:rPr>
          <w:color w:val="000000"/>
        </w:rPr>
        <w:t>Вказані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вище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якості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покладені</w:t>
      </w:r>
      <w:proofErr w:type="spellEnd"/>
      <w:r w:rsidRPr="00C7284D">
        <w:rPr>
          <w:color w:val="000000"/>
        </w:rPr>
        <w:t xml:space="preserve"> в основу </w:t>
      </w:r>
      <w:proofErr w:type="spellStart"/>
      <w:r w:rsidRPr="00C7284D">
        <w:rPr>
          <w:i/>
          <w:iCs/>
          <w:color w:val="000000"/>
        </w:rPr>
        <w:t>психологічної</w:t>
      </w:r>
      <w:proofErr w:type="spellEnd"/>
      <w:r w:rsidRPr="00C7284D">
        <w:rPr>
          <w:i/>
          <w:iCs/>
          <w:color w:val="000000"/>
        </w:rPr>
        <w:t xml:space="preserve"> характеристики </w:t>
      </w:r>
      <w:proofErr w:type="spellStart"/>
      <w:r w:rsidRPr="00C7284D">
        <w:rPr>
          <w:i/>
          <w:iCs/>
          <w:color w:val="000000"/>
        </w:rPr>
        <w:t>типів</w:t>
      </w:r>
      <w:proofErr w:type="spellEnd"/>
      <w:r w:rsidRPr="00C7284D">
        <w:rPr>
          <w:i/>
          <w:iCs/>
          <w:color w:val="000000"/>
        </w:rPr>
        <w:t xml:space="preserve"> темпераменту</w:t>
      </w:r>
      <w:r w:rsidRPr="00C7284D">
        <w:rPr>
          <w:color w:val="000000"/>
        </w:rPr>
        <w:t>.</w:t>
      </w:r>
    </w:p>
    <w:p w:rsidR="00D810E8" w:rsidRDefault="00D810E8" w:rsidP="00D810E8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lang w:val="uk-UA"/>
        </w:rPr>
      </w:pPr>
    </w:p>
    <w:p w:rsidR="00C7284D" w:rsidRPr="00D810E8" w:rsidRDefault="00C7284D" w:rsidP="00D810E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u w:val="single"/>
        </w:rPr>
      </w:pPr>
      <w:proofErr w:type="spellStart"/>
      <w:r w:rsidRPr="00D810E8">
        <w:rPr>
          <w:b/>
          <w:i/>
          <w:iCs/>
          <w:color w:val="000000"/>
          <w:u w:val="single"/>
        </w:rPr>
        <w:t>Від</w:t>
      </w:r>
      <w:proofErr w:type="spellEnd"/>
      <w:r w:rsidRPr="00D810E8">
        <w:rPr>
          <w:b/>
          <w:i/>
          <w:iCs/>
          <w:color w:val="000000"/>
          <w:u w:val="single"/>
        </w:rPr>
        <w:t xml:space="preserve"> темпераменту </w:t>
      </w:r>
      <w:proofErr w:type="spellStart"/>
      <w:r w:rsidRPr="00D810E8">
        <w:rPr>
          <w:b/>
          <w:i/>
          <w:iCs/>
          <w:color w:val="000000"/>
          <w:u w:val="single"/>
        </w:rPr>
        <w:t>людини</w:t>
      </w:r>
      <w:proofErr w:type="spellEnd"/>
      <w:r w:rsidRPr="00D810E8">
        <w:rPr>
          <w:b/>
          <w:i/>
          <w:iCs/>
          <w:color w:val="000000"/>
          <w:u w:val="single"/>
        </w:rPr>
        <w:t xml:space="preserve"> </w:t>
      </w:r>
      <w:proofErr w:type="spellStart"/>
      <w:r w:rsidRPr="00D810E8">
        <w:rPr>
          <w:b/>
          <w:i/>
          <w:iCs/>
          <w:color w:val="000000"/>
          <w:u w:val="single"/>
        </w:rPr>
        <w:t>залежать</w:t>
      </w:r>
      <w:proofErr w:type="spellEnd"/>
      <w:r w:rsidRPr="00D810E8">
        <w:rPr>
          <w:b/>
          <w:i/>
          <w:iCs/>
          <w:color w:val="000000"/>
          <w:u w:val="single"/>
        </w:rPr>
        <w:t>:</w:t>
      </w:r>
    </w:p>
    <w:p w:rsidR="00C7284D" w:rsidRPr="00C7284D" w:rsidRDefault="00C7284D" w:rsidP="00D810E8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Швидкість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виникнення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психічних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процесів</w:t>
      </w:r>
      <w:proofErr w:type="spellEnd"/>
      <w:r w:rsidR="00317C8B">
        <w:rPr>
          <w:color w:val="000000"/>
          <w:lang w:val="uk-UA"/>
        </w:rPr>
        <w:t xml:space="preserve"> </w:t>
      </w:r>
      <w:r w:rsidRPr="00C7284D">
        <w:rPr>
          <w:color w:val="000000"/>
        </w:rPr>
        <w:t>(</w:t>
      </w:r>
      <w:proofErr w:type="spellStart"/>
      <w:r w:rsidRPr="00C7284D">
        <w:rPr>
          <w:color w:val="000000"/>
        </w:rPr>
        <w:t>наприклад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швидкістьсприйняття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швидкістьмислення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тривалість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зосередженняувагиі</w:t>
      </w:r>
      <w:proofErr w:type="spellEnd"/>
      <w:r w:rsidRPr="00C7284D">
        <w:rPr>
          <w:color w:val="000000"/>
        </w:rPr>
        <w:t xml:space="preserve"> т.п.);</w:t>
      </w:r>
    </w:p>
    <w:p w:rsidR="00C7284D" w:rsidRPr="00C7284D" w:rsidRDefault="00C7284D" w:rsidP="00D810E8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Пластичність</w:t>
      </w:r>
      <w:proofErr w:type="spellEnd"/>
      <w:r w:rsidRPr="00C7284D">
        <w:rPr>
          <w:color w:val="000000"/>
        </w:rPr>
        <w:t xml:space="preserve"> та </w:t>
      </w:r>
      <w:proofErr w:type="spellStart"/>
      <w:proofErr w:type="gramStart"/>
      <w:r w:rsidRPr="00C7284D">
        <w:rPr>
          <w:color w:val="000000"/>
        </w:rPr>
        <w:t>ст</w:t>
      </w:r>
      <w:proofErr w:type="gramEnd"/>
      <w:r w:rsidRPr="00C7284D">
        <w:rPr>
          <w:color w:val="000000"/>
        </w:rPr>
        <w:t>ійкість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психічних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явищ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легкість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їх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зміни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переключення</w:t>
      </w:r>
      <w:proofErr w:type="spellEnd"/>
      <w:r w:rsidRPr="00C7284D">
        <w:rPr>
          <w:color w:val="000000"/>
        </w:rPr>
        <w:t>;</w:t>
      </w:r>
    </w:p>
    <w:p w:rsidR="00C7284D" w:rsidRPr="00C7284D" w:rsidRDefault="00C7284D" w:rsidP="00D810E8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C7284D">
        <w:rPr>
          <w:color w:val="000000"/>
        </w:rPr>
        <w:t xml:space="preserve">Темп </w:t>
      </w:r>
      <w:proofErr w:type="spellStart"/>
      <w:r w:rsidRPr="00C7284D">
        <w:rPr>
          <w:color w:val="000000"/>
        </w:rPr>
        <w:t>і</w:t>
      </w:r>
      <w:proofErr w:type="spellEnd"/>
      <w:r w:rsidRPr="00C7284D">
        <w:rPr>
          <w:color w:val="000000"/>
        </w:rPr>
        <w:t xml:space="preserve"> ритм </w:t>
      </w:r>
      <w:proofErr w:type="spellStart"/>
      <w:r w:rsidRPr="00C7284D">
        <w:rPr>
          <w:color w:val="000000"/>
        </w:rPr>
        <w:t>діяльності</w:t>
      </w:r>
      <w:proofErr w:type="spellEnd"/>
      <w:r w:rsidRPr="00C7284D">
        <w:rPr>
          <w:color w:val="000000"/>
        </w:rPr>
        <w:t>;</w:t>
      </w:r>
    </w:p>
    <w:p w:rsidR="00C7284D" w:rsidRPr="00C7284D" w:rsidRDefault="00C7284D" w:rsidP="00D810E8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Інтенсивність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психічних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процесі</w:t>
      </w:r>
      <w:proofErr w:type="gramStart"/>
      <w:r w:rsidRPr="00C7284D">
        <w:rPr>
          <w:color w:val="000000"/>
        </w:rPr>
        <w:t>в</w:t>
      </w:r>
      <w:proofErr w:type="spellEnd"/>
      <w:r w:rsidRPr="00C7284D">
        <w:rPr>
          <w:color w:val="000000"/>
        </w:rPr>
        <w:t>(</w:t>
      </w:r>
      <w:proofErr w:type="spellStart"/>
      <w:proofErr w:type="gramEnd"/>
      <w:r w:rsidRPr="00C7284D">
        <w:rPr>
          <w:color w:val="000000"/>
        </w:rPr>
        <w:t>наприклад</w:t>
      </w:r>
      <w:proofErr w:type="spellEnd"/>
      <w:r w:rsidRPr="00C7284D">
        <w:rPr>
          <w:color w:val="000000"/>
        </w:rPr>
        <w:t xml:space="preserve">, сила </w:t>
      </w:r>
      <w:proofErr w:type="spellStart"/>
      <w:r w:rsidRPr="00C7284D">
        <w:rPr>
          <w:color w:val="000000"/>
        </w:rPr>
        <w:t>емоцій</w:t>
      </w:r>
      <w:proofErr w:type="spellEnd"/>
      <w:r w:rsidRPr="00C7284D">
        <w:rPr>
          <w:color w:val="000000"/>
        </w:rPr>
        <w:t xml:space="preserve">, </w:t>
      </w:r>
      <w:proofErr w:type="spellStart"/>
      <w:r w:rsidRPr="00C7284D">
        <w:rPr>
          <w:color w:val="000000"/>
        </w:rPr>
        <w:t>активністьволі</w:t>
      </w:r>
      <w:proofErr w:type="spellEnd"/>
      <w:r w:rsidRPr="00C7284D">
        <w:rPr>
          <w:color w:val="000000"/>
        </w:rPr>
        <w:t>);</w:t>
      </w:r>
    </w:p>
    <w:p w:rsidR="00C7284D" w:rsidRPr="00C7284D" w:rsidRDefault="00C7284D" w:rsidP="00C7284D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</w:rPr>
      </w:pPr>
      <w:proofErr w:type="spellStart"/>
      <w:r w:rsidRPr="00C7284D">
        <w:rPr>
          <w:color w:val="000000"/>
        </w:rPr>
        <w:t>Спрямованість</w:t>
      </w:r>
      <w:proofErr w:type="spellEnd"/>
      <w:r w:rsidRPr="00C7284D">
        <w:rPr>
          <w:color w:val="000000"/>
        </w:rPr>
        <w:t xml:space="preserve"> </w:t>
      </w:r>
      <w:proofErr w:type="spellStart"/>
      <w:proofErr w:type="gramStart"/>
      <w:r w:rsidRPr="00C7284D">
        <w:rPr>
          <w:color w:val="000000"/>
        </w:rPr>
        <w:t>псих</w:t>
      </w:r>
      <w:proofErr w:type="gramEnd"/>
      <w:r w:rsidRPr="00C7284D">
        <w:rPr>
          <w:color w:val="000000"/>
        </w:rPr>
        <w:t>ічної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діяльності</w:t>
      </w:r>
      <w:proofErr w:type="spellEnd"/>
      <w:r w:rsidRPr="00C7284D">
        <w:rPr>
          <w:color w:val="000000"/>
        </w:rPr>
        <w:t xml:space="preserve"> на </w:t>
      </w:r>
      <w:proofErr w:type="spellStart"/>
      <w:r w:rsidRPr="00C7284D">
        <w:rPr>
          <w:color w:val="000000"/>
        </w:rPr>
        <w:t>певні</w:t>
      </w:r>
      <w:proofErr w:type="spellEnd"/>
      <w:r w:rsidRPr="00C7284D">
        <w:rPr>
          <w:color w:val="000000"/>
        </w:rPr>
        <w:t xml:space="preserve"> </w:t>
      </w:r>
      <w:proofErr w:type="spellStart"/>
      <w:r w:rsidRPr="00C7284D">
        <w:rPr>
          <w:color w:val="000000"/>
        </w:rPr>
        <w:t>об'єкти</w:t>
      </w:r>
      <w:proofErr w:type="spellEnd"/>
      <w:r w:rsidRPr="00C7284D">
        <w:rPr>
          <w:color w:val="000000"/>
        </w:rPr>
        <w:t xml:space="preserve"> (</w:t>
      </w:r>
      <w:proofErr w:type="spellStart"/>
      <w:r w:rsidRPr="00C7284D">
        <w:rPr>
          <w:color w:val="000000"/>
        </w:rPr>
        <w:t>екстраверсіяабоінтроверсія</w:t>
      </w:r>
      <w:proofErr w:type="spellEnd"/>
      <w:r w:rsidRPr="00C7284D">
        <w:rPr>
          <w:color w:val="000000"/>
        </w:rPr>
        <w:t>).</w:t>
      </w:r>
    </w:p>
    <w:p w:rsidR="004A794C" w:rsidRPr="004A794C" w:rsidRDefault="00817EEF" w:rsidP="00817EE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 ТАКІ ХОЛЕРИКИ?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gramStart"/>
      <w:r w:rsidRPr="004A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Холерик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Chole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жовч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сильними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виникаючими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почуттями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яскраво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відображених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жестах,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іці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Холерики — люди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енергійні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рухливі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наполегливі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холеричного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темпераменту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ізняються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збудливістю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імпульсивною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реакцією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Їх рухи і почуття відрізняються стрімкістю, мова — емоційністю, запалом.</w:t>
      </w:r>
    </w:p>
    <w:p w:rsidR="0045071D" w:rsidRPr="0045071D" w:rsidRDefault="0045071D" w:rsidP="0045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71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спрямованістю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холерик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екстраверт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любить бути в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спілкуванні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незлагідний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любить,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усе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хоче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непоступливий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організаторські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Холерики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собою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ітку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домагатися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Люди цього типу відрізняються працездатністю і ініціативністю, вони дуже люблять свою роботу і готові для досягнення професійних цілей піти на все, подолати будь-які труднощі. 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Вони відрізняються швидкою розумовою діяльністю і швидкою зміною почуттів та емоцій.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Холерики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люблять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творчість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всього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цікавого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прагнуть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Через  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збудливість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холерики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нестримані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співрозмовники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вони не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прислухаються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думки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Яскравими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представниками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темпераменту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Петро I, А. С.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Пушкін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Суворов та М.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Робесп’єр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10E8" w:rsidRDefault="00D810E8">
      <w:pP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val="uk-UA" w:eastAsia="ru-RU"/>
        </w:rPr>
        <w:br w:type="page"/>
      </w:r>
    </w:p>
    <w:p w:rsidR="004A794C" w:rsidRPr="00317C8B" w:rsidRDefault="00817EEF" w:rsidP="00817EE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7C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ХТО ТАКІ САНГВІНІКИ?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Сангвінік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7C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(від лат.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Sanguis</w:t>
      </w:r>
      <w:proofErr w:type="spellEnd"/>
      <w:r w:rsidRPr="00317C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родовий відмінок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sanguinis</w:t>
      </w:r>
      <w:proofErr w:type="spellEnd"/>
      <w:r w:rsidRPr="00317C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 кров, життєва сила) — властиві жвавість, швидка збудливість і легка змінюваність емоцій. </w:t>
      </w:r>
      <w:proofErr w:type="gramEnd"/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Сангвініки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люди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рухливі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Люди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сангвінічного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темпераменту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ізняються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врівноваженістю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стриманістю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Завдяки рухливості нервових процесів, сангвініки активно мислять і відчувають. Сангвініків відрізняє жива, емоційна мова, швидка реакція.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сангвініки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терплять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монотонності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одноманітності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говорить про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,щ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Завдяки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врівноваженості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легко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відновлюють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напруженої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Default="004A794C" w:rsidP="004A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сангвініка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продуктивністю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цікаво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знаходить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94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A794C">
        <w:rPr>
          <w:rFonts w:ascii="Times New Roman" w:hAnsi="Times New Roman" w:cs="Times New Roman"/>
          <w:sz w:val="24"/>
          <w:szCs w:val="24"/>
        </w:rPr>
        <w:t xml:space="preserve"> себе.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нецікаво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нудьгувати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полишає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розпочату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справу, не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доводячи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94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A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4C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4A794C">
        <w:rPr>
          <w:rFonts w:ascii="Times New Roman" w:hAnsi="Times New Roman" w:cs="Times New Roman"/>
          <w:sz w:val="24"/>
          <w:szCs w:val="24"/>
        </w:rPr>
        <w:t>.</w:t>
      </w:r>
    </w:p>
    <w:p w:rsidR="00E6266E" w:rsidRPr="00817EEF" w:rsidRDefault="00E6266E" w:rsidP="00817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сангвінічного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темпераменту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по-різному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проявляються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спрямованості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17EEF">
        <w:rPr>
          <w:rFonts w:ascii="Times New Roman" w:hAnsi="Times New Roman" w:cs="Times New Roman"/>
          <w:sz w:val="24"/>
          <w:szCs w:val="24"/>
        </w:rPr>
        <w:t>коли</w:t>
      </w:r>
      <w:proofErr w:type="gram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серйозних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сангвініки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бувають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легковажними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поверховими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Видатними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представниками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людського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темпераменту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Ю. Лермонтов, Наполеон I і В. А. Моцарт.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val="uk-UA" w:eastAsia="ru-RU"/>
        </w:rPr>
      </w:pPr>
    </w:p>
    <w:p w:rsidR="004A794C" w:rsidRPr="004A794C" w:rsidRDefault="00817EEF" w:rsidP="00817EE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 ТАКІ ФЛЕГМАТИКИ?</w:t>
      </w:r>
    </w:p>
    <w:p w:rsidR="00DA437F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gramStart"/>
      <w:r w:rsidRPr="004A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Флегматик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Phlegma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повільністю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спокоєм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слабким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проявом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почуттів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DA437F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Флегматики — люди сильні, врівноважені, при цьому пасивні та малорухомі, спокійні, працездатні, повільні, віддають перевагу спокійній, звичній обстановці. 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протікають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повільно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тому у них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глибока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флегматикі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proofErr w:type="spellEnd"/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повільно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вірно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міцно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скластися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враження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почуттів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бурхливих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емоцій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незважаючи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терплячий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емоційні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заспокоїти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намагатися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конфліктних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флегматиками.</w:t>
      </w:r>
    </w:p>
    <w:p w:rsidR="0045071D" w:rsidRPr="0045071D" w:rsidRDefault="0045071D" w:rsidP="0045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71D">
        <w:rPr>
          <w:rFonts w:ascii="Times New Roman" w:hAnsi="Times New Roman" w:cs="Times New Roman"/>
          <w:sz w:val="24"/>
          <w:szCs w:val="24"/>
        </w:rPr>
        <w:t xml:space="preserve">Флегматики точно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виробленого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ніщо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відвернути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зосереджено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наполегливо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вирізняються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посидючістю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5071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5071D">
        <w:rPr>
          <w:rFonts w:ascii="Times New Roman" w:hAnsi="Times New Roman" w:cs="Times New Roman"/>
          <w:sz w:val="24"/>
          <w:szCs w:val="24"/>
        </w:rPr>
        <w:t>ійкістю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переключення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в них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дещо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71D">
        <w:rPr>
          <w:rFonts w:ascii="Times New Roman" w:hAnsi="Times New Roman" w:cs="Times New Roman"/>
          <w:sz w:val="24"/>
          <w:szCs w:val="24"/>
        </w:rPr>
        <w:t>уповільнене</w:t>
      </w:r>
      <w:proofErr w:type="spellEnd"/>
      <w:r w:rsidRPr="0045071D">
        <w:rPr>
          <w:rFonts w:ascii="Times New Roman" w:hAnsi="Times New Roman" w:cs="Times New Roman"/>
          <w:sz w:val="24"/>
          <w:szCs w:val="24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Видатними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особистостями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типом темпераменту,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 А.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Крилов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І. Кутузов, І. Ньютон.</w:t>
      </w:r>
    </w:p>
    <w:p w:rsidR="00C7284D" w:rsidRDefault="00C7284D" w:rsidP="004A794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val="uk-UA" w:eastAsia="ru-RU"/>
        </w:rPr>
      </w:pPr>
    </w:p>
    <w:p w:rsidR="004A794C" w:rsidRPr="004A794C" w:rsidRDefault="00817EEF" w:rsidP="00817EE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 ТАКІ МЕЛАНХОЛІКИ?</w:t>
      </w:r>
    </w:p>
    <w:p w:rsidR="00DA437F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Меланхоліком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називати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схильну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депресії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сумного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настрою,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пригніченості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меланхолік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Melaina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chol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Чорна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жовч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ідвищеною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вразливістю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незначним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зовнішнім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виразом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почуттів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меланхолі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слабкий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нервової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емоційні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вони погано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переносять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тому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відпочивати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активність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працездатність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настрою: то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низька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низької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працездатності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меланхоліки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втомлюються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потребу в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регулярному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відпочинку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Меланхоліки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тонко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відчувають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помітити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завуальовану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брехню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лукавство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співрозмовника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звички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Володарями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темпераменту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Гоголь і П. І. </w:t>
      </w:r>
      <w:proofErr w:type="spellStart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Чайковський</w:t>
      </w:r>
      <w:proofErr w:type="spellEnd"/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94C" w:rsidRPr="004A794C" w:rsidRDefault="004A794C" w:rsidP="004A7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зв’язку з винятковою складністю нервової системи людини, що визначає її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темперамент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будь-який з класичних типів темпераменту (</w:t>
      </w:r>
      <w:r w:rsidRPr="00DA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флегматик, сангвінік, холерик, меланхолік</w:t>
      </w:r>
      <w:r w:rsidRPr="004A7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), визначений Гіппократом, в більш-менш «чистому» вигляді виявляється вкрай рідко. Найчастіше зустрічається темперамент змішаного типу.</w:t>
      </w:r>
    </w:p>
    <w:p w:rsidR="007A1372" w:rsidRDefault="007A1372">
      <w:pPr>
        <w:rPr>
          <w:lang w:val="uk-UA"/>
        </w:rPr>
      </w:pPr>
      <w:r>
        <w:rPr>
          <w:lang w:val="uk-UA"/>
        </w:rPr>
        <w:br w:type="page"/>
      </w:r>
    </w:p>
    <w:p w:rsidR="007A1372" w:rsidRDefault="007A1372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800D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ВРАХУВАННЯ УЧИТЕЛЕМ ТИПУ ПЕМПРАМЕНТУ УЧНІ</w:t>
      </w:r>
      <w:proofErr w:type="gramStart"/>
      <w:r w:rsidRPr="00800D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00D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800DCB" w:rsidRDefault="007A1372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800D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НАВЧАЛЬНО-ВИХОВНОМУ ПРОЦЕСІ</w:t>
      </w:r>
    </w:p>
    <w:p w:rsidR="00800DCB" w:rsidRPr="00800DCB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виробити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стратегію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6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учнями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оптимально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навчально-виховний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максимальний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результат.</w:t>
      </w:r>
    </w:p>
    <w:p w:rsidR="00CF46AA" w:rsidRDefault="00CF46AA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Учнів</w:t>
      </w:r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6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сангвінічним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800DCB" w:rsidRPr="00800D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темпераментом</w:t>
      </w:r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збудливість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почуттів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міцні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відносно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стійкі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Вони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енергійні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витримують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одноманітної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здебільшого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сором'язливі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стримані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Легко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повагою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ровесників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схильні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ображатись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участь у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громадській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роботі</w:t>
      </w:r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сприятливих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ростуть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спокійними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міру</w:t>
      </w:r>
      <w:proofErr w:type="spellEnd"/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рухливими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адекватно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зміну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несприятливих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байдужість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безвідповідальність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уміння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керуватися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засвоюють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втрачають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Завдяки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рухливості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</w:t>
      </w:r>
      <w:proofErr w:type="spellStart"/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іддаються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позитивному, так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негативному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46AA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дорослих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спокійно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ідхід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сангвініка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залученні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рухової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доборі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лідерстві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поверховості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непосидючості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браку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витримки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00DCB" w:rsidRPr="00800DCB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серйозних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переважає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сангвінічний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темпераменту,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легковажними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поверховими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учителю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таких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школярів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стійкі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допомагають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поставленої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успішними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DFE" w:rsidRDefault="00EC0DFE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0DCB" w:rsidRPr="00800DCB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Учні, у яких домінуючим є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0D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 w:eastAsia="ru-RU"/>
        </w:rPr>
        <w:t>холеричний</w:t>
      </w:r>
      <w:r w:rsidRPr="00800D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Pr="00800D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тип темпераменту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характеризуються легкою збудливістю почуттів, силою й стійкістю їх у часі.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поведінка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енергійна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різка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бурхливо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подразники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переключатися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спокійнішу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справу.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прагнуть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самостверджуватись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люблять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охоче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долучаються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сприятливих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них умов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активність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наполегливість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несприятливих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неслухняними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запальними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образливими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Покарання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дорослих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них негативно,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збуджують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роблять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викликають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вчинити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зло». 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учнями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зважати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бути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спокійним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доброзичливим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вимогливим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ставленням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стриманість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DFE" w:rsidRDefault="00EC0DFE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6AA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переважно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флегматичний</w:t>
      </w:r>
      <w:proofErr w:type="spellEnd"/>
      <w:r w:rsidRPr="00800D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тип темпераменту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ійкі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повільні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неохоче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спілкуються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нехтують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вимагає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зайвих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6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доручень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отримавши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бажанням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поспішаючи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дотримуючись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організованості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Ухиляються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вступаючи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глибоко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демонструють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00DCB" w:rsidRPr="00800DCB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посилити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активність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флегматиків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ігор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спорту. За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сприятливих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виростають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вдумливими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слухняними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організованими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добре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сприймають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зауваження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дорослих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виправляють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за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несприятливих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 </w:t>
      </w:r>
      <w:proofErr w:type="spellStart"/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інивими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байдужими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пасивними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6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учнів</w:t>
      </w: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активізувати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зважаючи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водночас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їхню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інертність</w:t>
      </w:r>
      <w:proofErr w:type="spellEnd"/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DFE" w:rsidRDefault="00EC0DFE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A1372" w:rsidRDefault="00CF46AA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</w:t>
      </w:r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меланхолійним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темпераментом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чутливі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легко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міцними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ійкими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Вони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сором'язливі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малоактивні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пристосовуються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відзначаються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хворобливою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разливістю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втомлюваністю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невпевненістю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силах, поганим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настроєм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острахом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труднощами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переважає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меланхолійний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темпераменту,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скаржаться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ровесників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бояться образ, часто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плачуть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намагаються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гратися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Побоюючись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труднощі</w:t>
      </w:r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</w:t>
      </w:r>
      <w:proofErr w:type="gram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невпевненими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силах, вони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губляться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опитуванні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виконанні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контрольних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</w:t>
      </w:r>
      <w:proofErr w:type="spellEnd"/>
      <w:r w:rsidR="00800DCB"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00DCB" w:rsidRPr="00800DCB" w:rsidRDefault="00800DCB" w:rsidP="00975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Чуйне ставлення учителів, батьків до таких учнів, підбадьорювання, доброзичлива і своєчасна допомога сприяють створенню життєрадісного настрою, зміцнюють волю, прагнення до успіху.</w:t>
      </w:r>
    </w:p>
    <w:sectPr w:rsidR="00800DCB" w:rsidRPr="00800DCB" w:rsidSect="009759E7">
      <w:headerReference w:type="default" r:id="rId7"/>
      <w:pgSz w:w="11906" w:h="16838"/>
      <w:pgMar w:top="993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F5" w:rsidRDefault="007502F5" w:rsidP="007502F5">
      <w:pPr>
        <w:spacing w:after="0" w:line="240" w:lineRule="auto"/>
      </w:pPr>
      <w:r>
        <w:separator/>
      </w:r>
    </w:p>
  </w:endnote>
  <w:endnote w:type="continuationSeparator" w:id="0">
    <w:p w:rsidR="007502F5" w:rsidRDefault="007502F5" w:rsidP="0075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F5" w:rsidRDefault="007502F5" w:rsidP="007502F5">
      <w:pPr>
        <w:spacing w:after="0" w:line="240" w:lineRule="auto"/>
      </w:pPr>
      <w:r>
        <w:separator/>
      </w:r>
    </w:p>
  </w:footnote>
  <w:footnote w:type="continuationSeparator" w:id="0">
    <w:p w:rsidR="007502F5" w:rsidRDefault="007502F5" w:rsidP="0075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F5" w:rsidRPr="007502F5" w:rsidRDefault="007502F5" w:rsidP="007502F5">
    <w:pPr>
      <w:pStyle w:val="a5"/>
      <w:jc w:val="right"/>
      <w:rPr>
        <w:rFonts w:ascii="Comic Sans MS" w:hAnsi="Comic Sans MS"/>
        <w:b/>
        <w:color w:val="FF0000"/>
        <w:sz w:val="24"/>
        <w:szCs w:val="24"/>
        <w:lang w:val="uk-UA"/>
      </w:rPr>
    </w:pPr>
    <w:proofErr w:type="spellStart"/>
    <w:r w:rsidRPr="007502F5">
      <w:rPr>
        <w:rFonts w:ascii="Comic Sans MS" w:hAnsi="Comic Sans MS"/>
        <w:b/>
        <w:color w:val="FF0000"/>
        <w:sz w:val="24"/>
        <w:szCs w:val="24"/>
        <w:lang w:val="uk-UA"/>
      </w:rPr>
      <w:t>Соціально-психоллогічна</w:t>
    </w:r>
    <w:proofErr w:type="spellEnd"/>
    <w:r w:rsidRPr="007502F5">
      <w:rPr>
        <w:rFonts w:ascii="Comic Sans MS" w:hAnsi="Comic Sans MS"/>
        <w:b/>
        <w:color w:val="FF0000"/>
        <w:sz w:val="24"/>
        <w:szCs w:val="24"/>
        <w:lang w:val="uk-UA"/>
      </w:rPr>
      <w:t xml:space="preserve"> служба КПТМЛ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2A3"/>
    <w:multiLevelType w:val="hybridMultilevel"/>
    <w:tmpl w:val="1EFACF86"/>
    <w:lvl w:ilvl="0" w:tplc="0736083C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20E11DB0"/>
    <w:multiLevelType w:val="multilevel"/>
    <w:tmpl w:val="3588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963D7"/>
    <w:multiLevelType w:val="multilevel"/>
    <w:tmpl w:val="D85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1DB"/>
    <w:rsid w:val="00091FEE"/>
    <w:rsid w:val="00317C8B"/>
    <w:rsid w:val="0045071D"/>
    <w:rsid w:val="004A794C"/>
    <w:rsid w:val="007342DC"/>
    <w:rsid w:val="007502F5"/>
    <w:rsid w:val="007A1372"/>
    <w:rsid w:val="00800DCB"/>
    <w:rsid w:val="00817EEF"/>
    <w:rsid w:val="009171DB"/>
    <w:rsid w:val="0093479A"/>
    <w:rsid w:val="009759E7"/>
    <w:rsid w:val="00C7284D"/>
    <w:rsid w:val="00CF46AA"/>
    <w:rsid w:val="00D810E8"/>
    <w:rsid w:val="00DA437F"/>
    <w:rsid w:val="00E55E98"/>
    <w:rsid w:val="00E6266E"/>
    <w:rsid w:val="00EC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DF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5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02F5"/>
  </w:style>
  <w:style w:type="paragraph" w:styleId="a7">
    <w:name w:val="footer"/>
    <w:basedOn w:val="a"/>
    <w:link w:val="a8"/>
    <w:uiPriority w:val="99"/>
    <w:semiHidden/>
    <w:unhideWhenUsed/>
    <w:rsid w:val="0075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Зоя</cp:lastModifiedBy>
  <cp:revision>16</cp:revision>
  <dcterms:created xsi:type="dcterms:W3CDTF">2017-09-21T08:13:00Z</dcterms:created>
  <dcterms:modified xsi:type="dcterms:W3CDTF">2018-01-15T17:16:00Z</dcterms:modified>
</cp:coreProperties>
</file>